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51"/>
        <w:gridCol w:w="1431"/>
        <w:gridCol w:w="270"/>
        <w:gridCol w:w="2268"/>
        <w:gridCol w:w="1984"/>
        <w:gridCol w:w="2652"/>
        <w:gridCol w:w="42"/>
        <w:gridCol w:w="2169"/>
      </w:tblGrid>
      <w:tr w:rsidR="008D6F6C" w14:paraId="122F5102" w14:textId="77777777" w:rsidTr="00631E36">
        <w:trPr>
          <w:trHeight w:val="75"/>
        </w:trPr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14:paraId="0C65B73B" w14:textId="77777777" w:rsidR="008D6F6C" w:rsidRDefault="008D6F6C">
            <w:pPr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rFonts w:cs="Arial"/>
                <w:b/>
                <w:noProof/>
                <w:color w:val="7E0000"/>
                <w:sz w:val="18"/>
                <w:lang w:eastAsia="es-CO"/>
              </w:rPr>
              <w:drawing>
                <wp:anchor distT="0" distB="0" distL="0" distR="0" simplePos="0" relativeHeight="251663360" behindDoc="1" locked="0" layoutInCell="1" allowOverlap="1" wp14:anchorId="07C16B81" wp14:editId="5922C27D">
                  <wp:simplePos x="0" y="0"/>
                  <wp:positionH relativeFrom="margin">
                    <wp:posOffset>306070</wp:posOffset>
                  </wp:positionH>
                  <wp:positionV relativeFrom="paragraph">
                    <wp:posOffset>40640</wp:posOffset>
                  </wp:positionV>
                  <wp:extent cx="609600" cy="609600"/>
                  <wp:effectExtent l="0" t="0" r="0" b="0"/>
                  <wp:wrapNone/>
                  <wp:docPr id="1026" name="Imagen 1" descr="https://scontent.fbaq2-2.fna.fbcdn.net/v/t1.15752-9/36867420_10214764249411634_6753095521813921792_n.png?_nc_cat=0&amp;oh=7cca87a51ad7cfba77cc01bbe8cf5f72&amp;oe=5BA1A9E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56" w:type="dxa"/>
            <w:gridSpan w:val="6"/>
            <w:shd w:val="clear" w:color="auto" w:fill="C00000"/>
            <w:noWrap/>
            <w:hideMark/>
          </w:tcPr>
          <w:p w14:paraId="35331798" w14:textId="77777777" w:rsidR="008D6F6C" w:rsidRDefault="008D6F6C">
            <w:pPr>
              <w:jc w:val="center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221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041CEECD" w14:textId="45DC654D" w:rsidR="008D6F6C" w:rsidRDefault="008D6F6C">
            <w:pPr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rFonts w:cs="Arial"/>
                <w:b/>
                <w:noProof/>
                <w:color w:val="7E0000"/>
                <w:sz w:val="18"/>
                <w:lang w:eastAsia="es-CO"/>
              </w:rPr>
              <w:drawing>
                <wp:anchor distT="0" distB="0" distL="0" distR="0" simplePos="0" relativeHeight="251662336" behindDoc="1" locked="0" layoutInCell="1" allowOverlap="1" wp14:anchorId="6E97E879" wp14:editId="0CCEBA04">
                  <wp:simplePos x="0" y="0"/>
                  <wp:positionH relativeFrom="margin">
                    <wp:posOffset>340360</wp:posOffset>
                  </wp:positionH>
                  <wp:positionV relativeFrom="paragraph">
                    <wp:posOffset>40005</wp:posOffset>
                  </wp:positionV>
                  <wp:extent cx="619125" cy="571500"/>
                  <wp:effectExtent l="0" t="0" r="9525" b="0"/>
                  <wp:wrapNone/>
                  <wp:docPr id="1027" name="Imagen 24" descr="https://scontent.fbaq2-2.fna.fbcdn.net/v/t1.15752-9/36867420_10214764249411634_6753095521813921792_n.png?_nc_cat=0&amp;oh=7cca87a51ad7cfba77cc01bbe8cf5f72&amp;oe=5BA1A9E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4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19125" cy="57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01D403" w14:textId="5B437495" w:rsidR="008D6F6C" w:rsidRDefault="008D6F6C">
            <w:pPr>
              <w:jc w:val="center"/>
              <w:rPr>
                <w:b/>
                <w:bCs/>
                <w:sz w:val="18"/>
                <w:lang w:val="en-US"/>
              </w:rPr>
            </w:pPr>
          </w:p>
        </w:tc>
      </w:tr>
      <w:tr w:rsidR="008D6F6C" w14:paraId="2AC2F7C0" w14:textId="77777777" w:rsidTr="00631E36">
        <w:trPr>
          <w:trHeight w:val="204"/>
        </w:trPr>
        <w:tc>
          <w:tcPr>
            <w:tcW w:w="2410" w:type="dxa"/>
            <w:vMerge/>
            <w:shd w:val="clear" w:color="auto" w:fill="auto"/>
            <w:hideMark/>
          </w:tcPr>
          <w:p w14:paraId="3C436C01" w14:textId="77777777" w:rsidR="008D6F6C" w:rsidRDefault="008D6F6C">
            <w:pPr>
              <w:jc w:val="center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2552" w:type="dxa"/>
            <w:gridSpan w:val="3"/>
            <w:shd w:val="clear" w:color="auto" w:fill="auto"/>
            <w:noWrap/>
            <w:hideMark/>
          </w:tcPr>
          <w:p w14:paraId="019337A3" w14:textId="207E7717" w:rsidR="008D6F6C" w:rsidRDefault="008D6F6C">
            <w:pPr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ÁREA:</w:t>
            </w:r>
          </w:p>
        </w:tc>
        <w:tc>
          <w:tcPr>
            <w:tcW w:w="2268" w:type="dxa"/>
            <w:shd w:val="clear" w:color="auto" w:fill="auto"/>
            <w:noWrap/>
          </w:tcPr>
          <w:p w14:paraId="71CE5CFB" w14:textId="77777777" w:rsidR="008D6F6C" w:rsidRDefault="008D6F6C">
            <w:pPr>
              <w:jc w:val="center"/>
              <w:rPr>
                <w:bCs/>
                <w:sz w:val="1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76F99A56" w14:textId="77777777" w:rsidR="008D6F6C" w:rsidRPr="000D34BF" w:rsidRDefault="008D6F6C">
            <w:pPr>
              <w:jc w:val="center"/>
              <w:rPr>
                <w:b/>
                <w:sz w:val="18"/>
                <w:lang w:val="en-US"/>
              </w:rPr>
            </w:pPr>
            <w:r w:rsidRPr="000D34BF">
              <w:rPr>
                <w:b/>
                <w:sz w:val="18"/>
                <w:lang w:val="en-US"/>
              </w:rPr>
              <w:t>PERIODO ACADEMICO</w:t>
            </w:r>
          </w:p>
        </w:tc>
        <w:tc>
          <w:tcPr>
            <w:tcW w:w="2652" w:type="dxa"/>
            <w:shd w:val="clear" w:color="auto" w:fill="auto"/>
          </w:tcPr>
          <w:p w14:paraId="07CA1075" w14:textId="29D1F6E6" w:rsidR="008D6F6C" w:rsidRDefault="008D6F6C">
            <w:pPr>
              <w:jc w:val="center"/>
              <w:rPr>
                <w:bCs/>
                <w:sz w:val="18"/>
                <w:lang w:val="en-US"/>
              </w:rPr>
            </w:pPr>
          </w:p>
        </w:tc>
        <w:tc>
          <w:tcPr>
            <w:tcW w:w="2211" w:type="dxa"/>
            <w:gridSpan w:val="2"/>
            <w:vMerge/>
            <w:shd w:val="clear" w:color="auto" w:fill="auto"/>
            <w:hideMark/>
          </w:tcPr>
          <w:p w14:paraId="6DE5FA5F" w14:textId="77777777" w:rsidR="008D6F6C" w:rsidRDefault="008D6F6C">
            <w:pPr>
              <w:jc w:val="center"/>
              <w:rPr>
                <w:b/>
                <w:bCs/>
                <w:sz w:val="18"/>
                <w:lang w:val="en-US"/>
              </w:rPr>
            </w:pPr>
          </w:p>
        </w:tc>
      </w:tr>
      <w:tr w:rsidR="008D6F6C" w14:paraId="05A60087" w14:textId="77777777" w:rsidTr="00631E36">
        <w:trPr>
          <w:trHeight w:val="204"/>
        </w:trPr>
        <w:tc>
          <w:tcPr>
            <w:tcW w:w="2410" w:type="dxa"/>
            <w:vMerge/>
            <w:shd w:val="clear" w:color="auto" w:fill="auto"/>
            <w:hideMark/>
          </w:tcPr>
          <w:p w14:paraId="14A74BE8" w14:textId="77777777" w:rsidR="008D6F6C" w:rsidRDefault="008D6F6C">
            <w:pPr>
              <w:jc w:val="center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2552" w:type="dxa"/>
            <w:gridSpan w:val="3"/>
            <w:shd w:val="clear" w:color="auto" w:fill="auto"/>
            <w:noWrap/>
            <w:hideMark/>
          </w:tcPr>
          <w:p w14:paraId="7117BDDF" w14:textId="00EC953E" w:rsidR="008D6F6C" w:rsidRDefault="008D6F6C">
            <w:pPr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NOMBRE DE LA UNIDAD:</w:t>
            </w:r>
          </w:p>
        </w:tc>
        <w:tc>
          <w:tcPr>
            <w:tcW w:w="6904" w:type="dxa"/>
            <w:gridSpan w:val="3"/>
            <w:shd w:val="clear" w:color="auto" w:fill="auto"/>
            <w:noWrap/>
          </w:tcPr>
          <w:p w14:paraId="36DC15DD" w14:textId="33B19BBF" w:rsidR="008D6F6C" w:rsidRDefault="008D6F6C">
            <w:pPr>
              <w:jc w:val="center"/>
              <w:rPr>
                <w:bCs/>
                <w:sz w:val="18"/>
                <w:lang w:val="en-US"/>
              </w:rPr>
            </w:pPr>
          </w:p>
        </w:tc>
        <w:tc>
          <w:tcPr>
            <w:tcW w:w="2211" w:type="dxa"/>
            <w:gridSpan w:val="2"/>
            <w:vMerge/>
            <w:shd w:val="clear" w:color="auto" w:fill="auto"/>
            <w:hideMark/>
          </w:tcPr>
          <w:p w14:paraId="343F90E2" w14:textId="77777777" w:rsidR="008D6F6C" w:rsidRDefault="008D6F6C">
            <w:pPr>
              <w:jc w:val="center"/>
              <w:rPr>
                <w:b/>
                <w:bCs/>
                <w:sz w:val="18"/>
                <w:lang w:val="en-US"/>
              </w:rPr>
            </w:pPr>
          </w:p>
        </w:tc>
      </w:tr>
      <w:tr w:rsidR="008D6F6C" w14:paraId="1D286B62" w14:textId="77777777" w:rsidTr="00631E36">
        <w:trPr>
          <w:trHeight w:val="204"/>
        </w:trPr>
        <w:tc>
          <w:tcPr>
            <w:tcW w:w="2410" w:type="dxa"/>
            <w:vMerge/>
            <w:shd w:val="clear" w:color="auto" w:fill="auto"/>
            <w:hideMark/>
          </w:tcPr>
          <w:p w14:paraId="4C6EE707" w14:textId="77777777" w:rsidR="008D6F6C" w:rsidRDefault="008D6F6C">
            <w:pPr>
              <w:jc w:val="center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2552" w:type="dxa"/>
            <w:gridSpan w:val="3"/>
            <w:shd w:val="clear" w:color="auto" w:fill="auto"/>
            <w:noWrap/>
            <w:hideMark/>
          </w:tcPr>
          <w:p w14:paraId="55A1C2EB" w14:textId="403D0B70" w:rsidR="008D6F6C" w:rsidRDefault="008D6F6C">
            <w:pPr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DOCENTE:</w:t>
            </w:r>
          </w:p>
        </w:tc>
        <w:tc>
          <w:tcPr>
            <w:tcW w:w="2268" w:type="dxa"/>
            <w:shd w:val="clear" w:color="auto" w:fill="auto"/>
            <w:noWrap/>
          </w:tcPr>
          <w:p w14:paraId="16ABDCDF" w14:textId="77777777" w:rsidR="008D6F6C" w:rsidRDefault="008D6F6C" w:rsidP="000D34BF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5A451F2B" w14:textId="5666C915" w:rsidR="008D6F6C" w:rsidRPr="000D34BF" w:rsidRDefault="008D6F6C" w:rsidP="000D34BF">
            <w:pPr>
              <w:rPr>
                <w:b/>
                <w:sz w:val="18"/>
                <w:lang w:val="en-US"/>
              </w:rPr>
            </w:pPr>
            <w:r w:rsidRPr="000D34BF">
              <w:rPr>
                <w:b/>
                <w:sz w:val="18"/>
                <w:lang w:val="en-US"/>
              </w:rPr>
              <w:t>GRADO:</w:t>
            </w:r>
          </w:p>
        </w:tc>
        <w:tc>
          <w:tcPr>
            <w:tcW w:w="2652" w:type="dxa"/>
            <w:shd w:val="clear" w:color="auto" w:fill="auto"/>
          </w:tcPr>
          <w:p w14:paraId="39BFA73C" w14:textId="65054819" w:rsidR="008D6F6C" w:rsidRDefault="008D6F6C" w:rsidP="000D34BF">
            <w:pPr>
              <w:rPr>
                <w:bCs/>
                <w:sz w:val="18"/>
                <w:lang w:val="en-US"/>
              </w:rPr>
            </w:pPr>
          </w:p>
        </w:tc>
        <w:tc>
          <w:tcPr>
            <w:tcW w:w="2211" w:type="dxa"/>
            <w:gridSpan w:val="2"/>
            <w:vMerge/>
            <w:shd w:val="clear" w:color="auto" w:fill="auto"/>
            <w:hideMark/>
          </w:tcPr>
          <w:p w14:paraId="087F77ED" w14:textId="77777777" w:rsidR="008D6F6C" w:rsidRDefault="008D6F6C">
            <w:pPr>
              <w:jc w:val="center"/>
              <w:rPr>
                <w:b/>
                <w:bCs/>
                <w:sz w:val="18"/>
                <w:lang w:val="en-US"/>
              </w:rPr>
            </w:pPr>
          </w:p>
        </w:tc>
      </w:tr>
      <w:tr w:rsidR="008D6F6C" w14:paraId="2FFB3809" w14:textId="77777777" w:rsidTr="00631E36">
        <w:trPr>
          <w:trHeight w:val="204"/>
        </w:trPr>
        <w:tc>
          <w:tcPr>
            <w:tcW w:w="2410" w:type="dxa"/>
            <w:vMerge/>
            <w:shd w:val="clear" w:color="auto" w:fill="auto"/>
            <w:hideMark/>
          </w:tcPr>
          <w:p w14:paraId="647499C5" w14:textId="77777777" w:rsidR="008D6F6C" w:rsidRDefault="008D6F6C">
            <w:pPr>
              <w:jc w:val="center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2552" w:type="dxa"/>
            <w:gridSpan w:val="3"/>
            <w:shd w:val="clear" w:color="auto" w:fill="auto"/>
            <w:noWrap/>
            <w:hideMark/>
          </w:tcPr>
          <w:p w14:paraId="683C17D8" w14:textId="6215271C" w:rsidR="008D6F6C" w:rsidRDefault="008D6F6C">
            <w:pPr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FECHA DE INICIO: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46BAE48" w14:textId="33F9C268" w:rsidR="008D6F6C" w:rsidRDefault="008D6F6C">
            <w:pPr>
              <w:jc w:val="center"/>
              <w:rPr>
                <w:bCs/>
                <w:sz w:val="18"/>
                <w:lang w:val="en-US"/>
              </w:rPr>
            </w:pPr>
          </w:p>
        </w:tc>
        <w:tc>
          <w:tcPr>
            <w:tcW w:w="1984" w:type="dxa"/>
            <w:shd w:val="clear" w:color="auto" w:fill="auto"/>
            <w:noWrap/>
            <w:hideMark/>
          </w:tcPr>
          <w:p w14:paraId="1209E0D1" w14:textId="1BFEC4B0" w:rsidR="008D6F6C" w:rsidRDefault="008D6F6C">
            <w:pPr>
              <w:jc w:val="center"/>
              <w:rPr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 xml:space="preserve">FECHA DE FINALIZACION: </w:t>
            </w:r>
          </w:p>
        </w:tc>
        <w:tc>
          <w:tcPr>
            <w:tcW w:w="2652" w:type="dxa"/>
            <w:shd w:val="clear" w:color="auto" w:fill="auto"/>
            <w:noWrap/>
            <w:hideMark/>
          </w:tcPr>
          <w:p w14:paraId="2002718B" w14:textId="17CC65E9" w:rsidR="008D6F6C" w:rsidRDefault="008D6F6C">
            <w:pPr>
              <w:jc w:val="center"/>
              <w:rPr>
                <w:bCs/>
                <w:sz w:val="18"/>
                <w:lang w:val="en-US"/>
              </w:rPr>
            </w:pPr>
          </w:p>
        </w:tc>
        <w:tc>
          <w:tcPr>
            <w:tcW w:w="2211" w:type="dxa"/>
            <w:gridSpan w:val="2"/>
            <w:vMerge/>
            <w:shd w:val="clear" w:color="auto" w:fill="auto"/>
            <w:hideMark/>
          </w:tcPr>
          <w:p w14:paraId="18CA9D24" w14:textId="77777777" w:rsidR="008D6F6C" w:rsidRDefault="008D6F6C">
            <w:pPr>
              <w:jc w:val="center"/>
              <w:rPr>
                <w:b/>
                <w:bCs/>
                <w:sz w:val="18"/>
                <w:lang w:val="en-US"/>
              </w:rPr>
            </w:pPr>
          </w:p>
        </w:tc>
      </w:tr>
      <w:tr w:rsidR="008D6F6C" w14:paraId="69D8B565" w14:textId="77777777" w:rsidTr="00631E36">
        <w:trPr>
          <w:trHeight w:val="204"/>
        </w:trPr>
        <w:tc>
          <w:tcPr>
            <w:tcW w:w="2410" w:type="dxa"/>
            <w:shd w:val="clear" w:color="auto" w:fill="C00000"/>
            <w:hideMark/>
          </w:tcPr>
          <w:p w14:paraId="53A16F76" w14:textId="154A99D9" w:rsidR="008D6F6C" w:rsidRPr="008D6F6C" w:rsidRDefault="008D6F6C">
            <w:pPr>
              <w:jc w:val="center"/>
              <w:rPr>
                <w:b/>
                <w:bCs/>
                <w:sz w:val="18"/>
                <w:lang w:val="en-US"/>
              </w:rPr>
            </w:pPr>
            <w:r w:rsidRPr="008D6F6C">
              <w:rPr>
                <w:b/>
                <w:bCs/>
                <w:sz w:val="18"/>
                <w:lang w:val="en-US"/>
              </w:rPr>
              <w:t>ESTANDARES BASICAS POR COMPETENCAS</w:t>
            </w:r>
          </w:p>
        </w:tc>
        <w:tc>
          <w:tcPr>
            <w:tcW w:w="2552" w:type="dxa"/>
            <w:gridSpan w:val="3"/>
            <w:shd w:val="clear" w:color="auto" w:fill="C00000"/>
            <w:noWrap/>
            <w:vAlign w:val="center"/>
            <w:hideMark/>
          </w:tcPr>
          <w:p w14:paraId="0E666658" w14:textId="77777777" w:rsidR="008D6F6C" w:rsidRDefault="008D6F6C">
            <w:pPr>
              <w:jc w:val="center"/>
              <w:rPr>
                <w:bCs/>
                <w:sz w:val="18"/>
              </w:rPr>
            </w:pPr>
            <w:r>
              <w:rPr>
                <w:b/>
                <w:bCs/>
                <w:sz w:val="18"/>
                <w:lang w:val="en-US"/>
              </w:rPr>
              <w:t>COMPONENTE</w:t>
            </w:r>
            <w:r>
              <w:rPr>
                <w:b/>
                <w:bCs/>
                <w:sz w:val="18"/>
                <w:vertAlign w:val="superscript"/>
                <w:lang w:val="en-US"/>
              </w:rPr>
              <w:footnoteReference w:id="1"/>
            </w:r>
          </w:p>
        </w:tc>
        <w:tc>
          <w:tcPr>
            <w:tcW w:w="2268" w:type="dxa"/>
            <w:shd w:val="clear" w:color="auto" w:fill="C00000"/>
            <w:vAlign w:val="center"/>
          </w:tcPr>
          <w:p w14:paraId="733DD290" w14:textId="7EAD6B86" w:rsidR="008D6F6C" w:rsidRDefault="008D6F6C">
            <w:pPr>
              <w:jc w:val="center"/>
              <w:rPr>
                <w:bCs/>
                <w:sz w:val="18"/>
              </w:rPr>
            </w:pPr>
            <w:r>
              <w:rPr>
                <w:b/>
                <w:bCs/>
                <w:sz w:val="18"/>
                <w:lang w:val="en-US"/>
              </w:rPr>
              <w:t>COMPETENCIA</w:t>
            </w:r>
          </w:p>
        </w:tc>
        <w:tc>
          <w:tcPr>
            <w:tcW w:w="1984" w:type="dxa"/>
            <w:shd w:val="clear" w:color="auto" w:fill="C00000"/>
            <w:noWrap/>
            <w:vAlign w:val="center"/>
            <w:hideMark/>
          </w:tcPr>
          <w:p w14:paraId="1A0F77F0" w14:textId="320F3154" w:rsidR="008D6F6C" w:rsidRDefault="008D6F6C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  <w:lang w:val="en-US"/>
              </w:rPr>
              <w:t>DBA</w:t>
            </w:r>
            <w:r>
              <w:rPr>
                <w:b/>
                <w:bCs/>
                <w:sz w:val="18"/>
                <w:vertAlign w:val="superscript"/>
                <w:lang w:val="en-US"/>
              </w:rPr>
              <w:footnoteReference w:id="2"/>
            </w:r>
          </w:p>
        </w:tc>
        <w:tc>
          <w:tcPr>
            <w:tcW w:w="2652" w:type="dxa"/>
            <w:shd w:val="clear" w:color="auto" w:fill="C00000"/>
            <w:vAlign w:val="center"/>
          </w:tcPr>
          <w:p w14:paraId="25C3D035" w14:textId="1D7D5083" w:rsidR="008D6F6C" w:rsidRDefault="008D6F6C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  <w:lang w:val="en-US"/>
              </w:rPr>
              <w:t>EVIDENCIAS (INDICADOR DE DESEMPEÑO)</w:t>
            </w:r>
          </w:p>
        </w:tc>
        <w:tc>
          <w:tcPr>
            <w:tcW w:w="2211" w:type="dxa"/>
            <w:gridSpan w:val="2"/>
            <w:shd w:val="clear" w:color="auto" w:fill="C00000"/>
            <w:vAlign w:val="center"/>
            <w:hideMark/>
          </w:tcPr>
          <w:p w14:paraId="64173853" w14:textId="7307D259" w:rsidR="008D6F6C" w:rsidRDefault="008D6F6C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  <w:lang w:val="en-US"/>
              </w:rPr>
              <w:t>EJES TEMATICOS</w:t>
            </w:r>
          </w:p>
        </w:tc>
      </w:tr>
      <w:tr w:rsidR="000D34BF" w14:paraId="0091AC33" w14:textId="77777777" w:rsidTr="00631E36">
        <w:trPr>
          <w:trHeight w:val="531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9B3DD73" w14:textId="78F6DE85" w:rsidR="000D34BF" w:rsidRPr="008D6F6C" w:rsidRDefault="000D34BF">
            <w:pPr>
              <w:jc w:val="center"/>
              <w:rPr>
                <w:sz w:val="18"/>
                <w:lang w:val="en-US"/>
              </w:rPr>
            </w:pPr>
            <w:r w:rsidRPr="008D6F6C">
              <w:rPr>
                <w:sz w:val="18"/>
              </w:rPr>
              <w:t xml:space="preserve"> </w:t>
            </w:r>
          </w:p>
        </w:tc>
        <w:tc>
          <w:tcPr>
            <w:tcW w:w="2552" w:type="dxa"/>
            <w:gridSpan w:val="3"/>
            <w:shd w:val="clear" w:color="auto" w:fill="auto"/>
            <w:noWrap/>
            <w:vAlign w:val="center"/>
            <w:hideMark/>
          </w:tcPr>
          <w:p w14:paraId="444364FC" w14:textId="31C38203" w:rsidR="000D34BF" w:rsidRPr="008D6F6C" w:rsidRDefault="000D34B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885FA13" w14:textId="345F83EF" w:rsidR="000D34BF" w:rsidRPr="008D6F6C" w:rsidRDefault="000D34B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76D7A5A2" w14:textId="4F552F4E" w:rsidR="000D34BF" w:rsidRPr="008D6F6C" w:rsidRDefault="000D34B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  <w:hideMark/>
          </w:tcPr>
          <w:p w14:paraId="49FA25EC" w14:textId="1204A81E" w:rsidR="000D34BF" w:rsidRPr="008D6F6C" w:rsidRDefault="000D34B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2169" w:type="dxa"/>
            <w:shd w:val="clear" w:color="auto" w:fill="auto"/>
            <w:noWrap/>
            <w:vAlign w:val="center"/>
            <w:hideMark/>
          </w:tcPr>
          <w:p w14:paraId="1C8DA222" w14:textId="57B24623" w:rsidR="000D34BF" w:rsidRPr="008D6F6C" w:rsidRDefault="000D34BF">
            <w:pPr>
              <w:jc w:val="center"/>
              <w:rPr>
                <w:sz w:val="18"/>
                <w:lang w:val="en-US"/>
              </w:rPr>
            </w:pPr>
          </w:p>
        </w:tc>
      </w:tr>
      <w:tr w:rsidR="008D6F6C" w14:paraId="249F7B2A" w14:textId="77777777" w:rsidTr="00631E36">
        <w:trPr>
          <w:trHeight w:val="259"/>
        </w:trPr>
        <w:tc>
          <w:tcPr>
            <w:tcW w:w="14077" w:type="dxa"/>
            <w:gridSpan w:val="9"/>
            <w:shd w:val="clear" w:color="auto" w:fill="C00000"/>
            <w:noWrap/>
          </w:tcPr>
          <w:p w14:paraId="1F052D17" w14:textId="4E87EFFB" w:rsidR="008D6F6C" w:rsidRPr="008D6F6C" w:rsidRDefault="008D6F6C" w:rsidP="008D6F6C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ESTILOS DE APREDIZAJES</w:t>
            </w:r>
          </w:p>
        </w:tc>
      </w:tr>
      <w:tr w:rsidR="000D34BF" w14:paraId="099596C5" w14:textId="77777777" w:rsidTr="00631E36">
        <w:trPr>
          <w:trHeight w:val="204"/>
        </w:trPr>
        <w:tc>
          <w:tcPr>
            <w:tcW w:w="14077" w:type="dxa"/>
            <w:gridSpan w:val="9"/>
            <w:shd w:val="clear" w:color="auto" w:fill="auto"/>
            <w:noWrap/>
            <w:hideMark/>
          </w:tcPr>
          <w:p w14:paraId="1544C065" w14:textId="3F8CFBCC" w:rsidR="000D34BF" w:rsidRDefault="000D34BF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D6F6C" w14:paraId="1F6D82C3" w14:textId="1EA4981A" w:rsidTr="00631E36">
        <w:trPr>
          <w:trHeight w:val="204"/>
        </w:trPr>
        <w:tc>
          <w:tcPr>
            <w:tcW w:w="4692" w:type="dxa"/>
            <w:gridSpan w:val="3"/>
            <w:shd w:val="clear" w:color="auto" w:fill="C00000"/>
            <w:noWrap/>
            <w:hideMark/>
          </w:tcPr>
          <w:p w14:paraId="2012146F" w14:textId="77777777" w:rsidR="008D6F6C" w:rsidRDefault="008D6F6C">
            <w:pPr>
              <w:jc w:val="center"/>
              <w:rPr>
                <w:bCs/>
                <w:sz w:val="18"/>
              </w:rPr>
            </w:pPr>
            <w:r>
              <w:rPr>
                <w:b/>
                <w:bCs/>
                <w:sz w:val="18"/>
              </w:rPr>
              <w:t>PRINCIPIOS DUA</w:t>
            </w:r>
          </w:p>
        </w:tc>
        <w:tc>
          <w:tcPr>
            <w:tcW w:w="4522" w:type="dxa"/>
            <w:gridSpan w:val="3"/>
            <w:shd w:val="clear" w:color="auto" w:fill="C00000"/>
          </w:tcPr>
          <w:p w14:paraId="70A6A27D" w14:textId="55C7C4A5" w:rsidR="008D6F6C" w:rsidRDefault="008D6F6C">
            <w:pPr>
              <w:jc w:val="center"/>
              <w:rPr>
                <w:bCs/>
                <w:sz w:val="18"/>
              </w:rPr>
            </w:pPr>
            <w:r>
              <w:rPr>
                <w:b/>
                <w:bCs/>
                <w:sz w:val="18"/>
              </w:rPr>
              <w:t>PAUTAS</w:t>
            </w:r>
          </w:p>
        </w:tc>
        <w:tc>
          <w:tcPr>
            <w:tcW w:w="4863" w:type="dxa"/>
            <w:gridSpan w:val="3"/>
            <w:shd w:val="clear" w:color="auto" w:fill="C00000"/>
          </w:tcPr>
          <w:p w14:paraId="6750E4D2" w14:textId="6285ED86" w:rsidR="008D6F6C" w:rsidRDefault="008D6F6C">
            <w:r>
              <w:rPr>
                <w:b/>
                <w:bCs/>
                <w:sz w:val="18"/>
              </w:rPr>
              <w:t>ESTRATEGIAS</w:t>
            </w:r>
          </w:p>
        </w:tc>
      </w:tr>
      <w:tr w:rsidR="000D34BF" w14:paraId="466EA3AE" w14:textId="77777777" w:rsidTr="00631E36">
        <w:trPr>
          <w:trHeight w:val="204"/>
        </w:trPr>
        <w:tc>
          <w:tcPr>
            <w:tcW w:w="4962" w:type="dxa"/>
            <w:gridSpan w:val="4"/>
            <w:shd w:val="clear" w:color="auto" w:fill="auto"/>
            <w:noWrap/>
            <w:vAlign w:val="center"/>
            <w:hideMark/>
          </w:tcPr>
          <w:p w14:paraId="473E4410" w14:textId="696E4C43" w:rsidR="000D34BF" w:rsidRDefault="000D34B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>Proporcionar múltiples medios de representación.</w:t>
            </w:r>
          </w:p>
        </w:tc>
        <w:tc>
          <w:tcPr>
            <w:tcW w:w="4252" w:type="dxa"/>
            <w:gridSpan w:val="2"/>
            <w:shd w:val="clear" w:color="auto" w:fill="auto"/>
            <w:noWrap/>
            <w:vAlign w:val="center"/>
            <w:hideMark/>
          </w:tcPr>
          <w:p w14:paraId="45FFE7B2" w14:textId="77777777" w:rsidR="000D34BF" w:rsidRDefault="000D34BF">
            <w:pPr>
              <w:jc w:val="center"/>
              <w:rPr>
                <w:sz w:val="18"/>
              </w:rPr>
            </w:pPr>
          </w:p>
          <w:p w14:paraId="05687986" w14:textId="77777777" w:rsidR="000D34BF" w:rsidRDefault="000D34BF">
            <w:pPr>
              <w:jc w:val="center"/>
              <w:rPr>
                <w:sz w:val="18"/>
              </w:rPr>
            </w:pPr>
          </w:p>
          <w:p w14:paraId="3AC5EFC2" w14:textId="47709B3A" w:rsidR="000D34BF" w:rsidRDefault="000D34BF" w:rsidP="008D6F6C">
            <w:pPr>
              <w:jc w:val="center"/>
              <w:rPr>
                <w:b/>
                <w:bCs/>
                <w:sz w:val="18"/>
              </w:rPr>
            </w:pPr>
          </w:p>
        </w:tc>
        <w:tc>
          <w:tcPr>
            <w:tcW w:w="4863" w:type="dxa"/>
            <w:gridSpan w:val="3"/>
            <w:shd w:val="clear" w:color="auto" w:fill="auto"/>
            <w:noWrap/>
            <w:hideMark/>
          </w:tcPr>
          <w:p w14:paraId="568BA610" w14:textId="1BE0C859" w:rsidR="000D34BF" w:rsidRDefault="000D34BF">
            <w:pPr>
              <w:jc w:val="center"/>
              <w:rPr>
                <w:b/>
                <w:bCs/>
                <w:sz w:val="18"/>
              </w:rPr>
            </w:pPr>
          </w:p>
        </w:tc>
      </w:tr>
      <w:tr w:rsidR="000D34BF" w14:paraId="7721FB37" w14:textId="77777777" w:rsidTr="00631E36">
        <w:trPr>
          <w:trHeight w:val="204"/>
        </w:trPr>
        <w:tc>
          <w:tcPr>
            <w:tcW w:w="4962" w:type="dxa"/>
            <w:gridSpan w:val="4"/>
            <w:shd w:val="clear" w:color="auto" w:fill="auto"/>
            <w:vAlign w:val="center"/>
            <w:hideMark/>
          </w:tcPr>
          <w:p w14:paraId="1D8A2B52" w14:textId="3336A843" w:rsidR="000D34BF" w:rsidRDefault="000D34BF">
            <w:pPr>
              <w:numPr>
                <w:ilvl w:val="0"/>
                <w:numId w:val="1"/>
              </w:num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Ofrecer múltiples medios para la acción y la expresión.</w:t>
            </w:r>
          </w:p>
        </w:tc>
        <w:tc>
          <w:tcPr>
            <w:tcW w:w="4252" w:type="dxa"/>
            <w:gridSpan w:val="2"/>
            <w:shd w:val="clear" w:color="auto" w:fill="auto"/>
            <w:noWrap/>
            <w:vAlign w:val="center"/>
          </w:tcPr>
          <w:p w14:paraId="52E1E2F6" w14:textId="77777777" w:rsidR="000D34BF" w:rsidRDefault="000D34BF">
            <w:pPr>
              <w:jc w:val="center"/>
              <w:rPr>
                <w:sz w:val="18"/>
              </w:rPr>
            </w:pPr>
          </w:p>
          <w:p w14:paraId="3ECCE24A" w14:textId="77777777" w:rsidR="000D34BF" w:rsidRDefault="000D34BF">
            <w:pPr>
              <w:jc w:val="center"/>
              <w:rPr>
                <w:sz w:val="18"/>
              </w:rPr>
            </w:pPr>
          </w:p>
          <w:p w14:paraId="65511AD5" w14:textId="77777777" w:rsidR="000D34BF" w:rsidRDefault="000D34BF" w:rsidP="008D6F6C">
            <w:pPr>
              <w:jc w:val="center"/>
              <w:rPr>
                <w:sz w:val="18"/>
              </w:rPr>
            </w:pPr>
          </w:p>
        </w:tc>
        <w:tc>
          <w:tcPr>
            <w:tcW w:w="4863" w:type="dxa"/>
            <w:gridSpan w:val="3"/>
            <w:shd w:val="clear" w:color="auto" w:fill="auto"/>
            <w:noWrap/>
          </w:tcPr>
          <w:p w14:paraId="737F5663" w14:textId="1972C7C4" w:rsidR="000D34BF" w:rsidRDefault="000D34BF">
            <w:pPr>
              <w:jc w:val="center"/>
              <w:rPr>
                <w:sz w:val="18"/>
              </w:rPr>
            </w:pPr>
          </w:p>
        </w:tc>
      </w:tr>
      <w:tr w:rsidR="000D34BF" w14:paraId="06215546" w14:textId="77777777" w:rsidTr="00631E36">
        <w:trPr>
          <w:trHeight w:val="204"/>
        </w:trPr>
        <w:tc>
          <w:tcPr>
            <w:tcW w:w="4962" w:type="dxa"/>
            <w:gridSpan w:val="4"/>
            <w:shd w:val="clear" w:color="auto" w:fill="auto"/>
            <w:vAlign w:val="center"/>
            <w:hideMark/>
          </w:tcPr>
          <w:p w14:paraId="6DAF5281" w14:textId="42D58995" w:rsidR="000D34BF" w:rsidRDefault="000D34BF">
            <w:pPr>
              <w:numPr>
                <w:ilvl w:val="0"/>
                <w:numId w:val="1"/>
              </w:num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Proporcionar múltiples medios para la motivación e implicación en el aprendizaje.</w:t>
            </w:r>
          </w:p>
        </w:tc>
        <w:tc>
          <w:tcPr>
            <w:tcW w:w="4252" w:type="dxa"/>
            <w:gridSpan w:val="2"/>
            <w:shd w:val="clear" w:color="auto" w:fill="auto"/>
            <w:noWrap/>
            <w:vAlign w:val="center"/>
          </w:tcPr>
          <w:p w14:paraId="150BFDFC" w14:textId="77777777" w:rsidR="000D34BF" w:rsidRDefault="000D34BF">
            <w:pPr>
              <w:jc w:val="center"/>
              <w:rPr>
                <w:sz w:val="18"/>
              </w:rPr>
            </w:pPr>
          </w:p>
          <w:p w14:paraId="200E3786" w14:textId="77777777" w:rsidR="000D34BF" w:rsidRDefault="000D34BF">
            <w:pPr>
              <w:jc w:val="center"/>
              <w:rPr>
                <w:sz w:val="18"/>
              </w:rPr>
            </w:pPr>
          </w:p>
          <w:p w14:paraId="5C74C840" w14:textId="77777777" w:rsidR="000D34BF" w:rsidRDefault="000D34BF">
            <w:pPr>
              <w:jc w:val="center"/>
              <w:rPr>
                <w:sz w:val="18"/>
              </w:rPr>
            </w:pPr>
          </w:p>
          <w:p w14:paraId="2BE5F428" w14:textId="77777777" w:rsidR="000D34BF" w:rsidRDefault="000D34BF">
            <w:pPr>
              <w:jc w:val="center"/>
              <w:rPr>
                <w:sz w:val="18"/>
              </w:rPr>
            </w:pPr>
          </w:p>
        </w:tc>
        <w:tc>
          <w:tcPr>
            <w:tcW w:w="4863" w:type="dxa"/>
            <w:gridSpan w:val="3"/>
            <w:shd w:val="clear" w:color="auto" w:fill="auto"/>
            <w:noWrap/>
          </w:tcPr>
          <w:p w14:paraId="2FD47F38" w14:textId="69302D5D" w:rsidR="000D34BF" w:rsidRDefault="000D34BF">
            <w:pPr>
              <w:jc w:val="center"/>
              <w:rPr>
                <w:sz w:val="18"/>
              </w:rPr>
            </w:pPr>
          </w:p>
        </w:tc>
      </w:tr>
      <w:tr w:rsidR="008D6F6C" w14:paraId="4BACD121" w14:textId="77777777" w:rsidTr="00631E36">
        <w:trPr>
          <w:trHeight w:val="204"/>
        </w:trPr>
        <w:tc>
          <w:tcPr>
            <w:tcW w:w="14077" w:type="dxa"/>
            <w:gridSpan w:val="9"/>
            <w:shd w:val="clear" w:color="auto" w:fill="C00000"/>
            <w:hideMark/>
          </w:tcPr>
          <w:p w14:paraId="276E407D" w14:textId="4CA88F01" w:rsidR="008D6F6C" w:rsidRDefault="008D6F6C">
            <w:pPr>
              <w:jc w:val="center"/>
              <w:rPr>
                <w:sz w:val="18"/>
              </w:rPr>
            </w:pPr>
            <w:r>
              <w:rPr>
                <w:b/>
                <w:bCs/>
                <w:sz w:val="18"/>
                <w:lang w:val="en-US"/>
              </w:rPr>
              <w:t>RECURSOS</w:t>
            </w:r>
          </w:p>
        </w:tc>
      </w:tr>
      <w:tr w:rsidR="008D6F6C" w14:paraId="03977C24" w14:textId="07188188" w:rsidTr="00631E36">
        <w:trPr>
          <w:trHeight w:val="204"/>
        </w:trPr>
        <w:tc>
          <w:tcPr>
            <w:tcW w:w="3261" w:type="dxa"/>
            <w:gridSpan w:val="2"/>
            <w:shd w:val="clear" w:color="auto" w:fill="auto"/>
            <w:noWrap/>
            <w:hideMark/>
          </w:tcPr>
          <w:p w14:paraId="3FDFB109" w14:textId="0894FBF3" w:rsidR="008D6F6C" w:rsidRDefault="008D6F6C">
            <w:pPr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LOCATIVOS:</w:t>
            </w:r>
          </w:p>
        </w:tc>
        <w:tc>
          <w:tcPr>
            <w:tcW w:w="10816" w:type="dxa"/>
            <w:gridSpan w:val="7"/>
            <w:shd w:val="clear" w:color="auto" w:fill="auto"/>
          </w:tcPr>
          <w:p w14:paraId="6A58036C" w14:textId="57096EE6" w:rsidR="008D6F6C" w:rsidRDefault="008D6F6C"/>
        </w:tc>
      </w:tr>
      <w:tr w:rsidR="000D34BF" w14:paraId="7C800166" w14:textId="77777777" w:rsidTr="00631E36">
        <w:trPr>
          <w:trHeight w:val="204"/>
        </w:trPr>
        <w:tc>
          <w:tcPr>
            <w:tcW w:w="3261" w:type="dxa"/>
            <w:gridSpan w:val="2"/>
            <w:shd w:val="clear" w:color="auto" w:fill="auto"/>
            <w:noWrap/>
            <w:hideMark/>
          </w:tcPr>
          <w:p w14:paraId="65822AB2" w14:textId="4BA9B320" w:rsidR="000D34BF" w:rsidRDefault="000D34BF">
            <w:pPr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</w:rPr>
              <w:t>MEDIOS Y MATERIALES:</w:t>
            </w:r>
          </w:p>
        </w:tc>
        <w:tc>
          <w:tcPr>
            <w:tcW w:w="10816" w:type="dxa"/>
            <w:gridSpan w:val="7"/>
            <w:shd w:val="clear" w:color="auto" w:fill="auto"/>
            <w:noWrap/>
            <w:hideMark/>
          </w:tcPr>
          <w:p w14:paraId="4DACE2A7" w14:textId="66907BE8" w:rsidR="000D34BF" w:rsidRDefault="000D34BF">
            <w:pPr>
              <w:jc w:val="center"/>
              <w:rPr>
                <w:bCs/>
                <w:sz w:val="18"/>
              </w:rPr>
            </w:pPr>
          </w:p>
        </w:tc>
      </w:tr>
      <w:tr w:rsidR="000D34BF" w14:paraId="00FB428A" w14:textId="77777777" w:rsidTr="00631E36">
        <w:trPr>
          <w:trHeight w:val="204"/>
        </w:trPr>
        <w:tc>
          <w:tcPr>
            <w:tcW w:w="3261" w:type="dxa"/>
            <w:gridSpan w:val="2"/>
            <w:shd w:val="clear" w:color="auto" w:fill="auto"/>
            <w:noWrap/>
            <w:hideMark/>
          </w:tcPr>
          <w:p w14:paraId="55C29300" w14:textId="2DE9B537" w:rsidR="000D34BF" w:rsidRDefault="000D34B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ACTIVIDADES PARA ALCANZAR EL INDICADOR DE DESEMPEÑO</w:t>
            </w:r>
          </w:p>
        </w:tc>
        <w:tc>
          <w:tcPr>
            <w:tcW w:w="10816" w:type="dxa"/>
            <w:gridSpan w:val="7"/>
            <w:noWrap/>
            <w:hideMark/>
          </w:tcPr>
          <w:p w14:paraId="248E4509" w14:textId="79D9D957" w:rsidR="000D34BF" w:rsidRDefault="000D34BF">
            <w:pPr>
              <w:jc w:val="center"/>
              <w:rPr>
                <w:bCs/>
                <w:sz w:val="18"/>
              </w:rPr>
            </w:pPr>
          </w:p>
        </w:tc>
      </w:tr>
      <w:tr w:rsidR="000D34BF" w14:paraId="6D830327" w14:textId="77777777" w:rsidTr="00631E36">
        <w:trPr>
          <w:trHeight w:val="204"/>
        </w:trPr>
        <w:tc>
          <w:tcPr>
            <w:tcW w:w="14077" w:type="dxa"/>
            <w:gridSpan w:val="9"/>
            <w:shd w:val="clear" w:color="auto" w:fill="C00000"/>
            <w:noWrap/>
            <w:hideMark/>
          </w:tcPr>
          <w:p w14:paraId="42345A8F" w14:textId="398DB911" w:rsidR="000D34BF" w:rsidRDefault="000D34B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INICIO</w:t>
            </w:r>
          </w:p>
        </w:tc>
      </w:tr>
      <w:tr w:rsidR="000D34BF" w14:paraId="2DE44F06" w14:textId="77777777" w:rsidTr="00631E36">
        <w:trPr>
          <w:trHeight w:val="204"/>
        </w:trPr>
        <w:tc>
          <w:tcPr>
            <w:tcW w:w="14077" w:type="dxa"/>
            <w:gridSpan w:val="9"/>
            <w:shd w:val="clear" w:color="auto" w:fill="auto"/>
            <w:noWrap/>
            <w:hideMark/>
          </w:tcPr>
          <w:p w14:paraId="4D396D60" w14:textId="00F6B4F9" w:rsidR="00631E36" w:rsidRDefault="00631E36">
            <w:pPr>
              <w:jc w:val="center"/>
              <w:rPr>
                <w:sz w:val="18"/>
              </w:rPr>
            </w:pPr>
          </w:p>
          <w:p w14:paraId="13896683" w14:textId="192E6FF5" w:rsidR="00631E36" w:rsidRDefault="00631E36">
            <w:pPr>
              <w:jc w:val="center"/>
              <w:rPr>
                <w:sz w:val="18"/>
              </w:rPr>
            </w:pPr>
          </w:p>
          <w:p w14:paraId="2589CA1B" w14:textId="321B4391" w:rsidR="00631E36" w:rsidRDefault="00631E36">
            <w:pPr>
              <w:jc w:val="center"/>
              <w:rPr>
                <w:sz w:val="18"/>
              </w:rPr>
            </w:pPr>
          </w:p>
          <w:p w14:paraId="5AFBD406" w14:textId="77777777" w:rsidR="00631E36" w:rsidRDefault="00631E36">
            <w:pPr>
              <w:jc w:val="center"/>
              <w:rPr>
                <w:sz w:val="18"/>
              </w:rPr>
            </w:pPr>
          </w:p>
          <w:p w14:paraId="561CE75A" w14:textId="6ADD775F" w:rsidR="000D34BF" w:rsidRDefault="000D34BF">
            <w:pPr>
              <w:jc w:val="center"/>
              <w:rPr>
                <w:b/>
                <w:bCs/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0D34BF" w14:paraId="62D62731" w14:textId="77777777" w:rsidTr="00631E36">
        <w:trPr>
          <w:trHeight w:val="424"/>
        </w:trPr>
        <w:tc>
          <w:tcPr>
            <w:tcW w:w="14077" w:type="dxa"/>
            <w:gridSpan w:val="9"/>
            <w:shd w:val="clear" w:color="auto" w:fill="C00000"/>
            <w:vAlign w:val="center"/>
            <w:hideMark/>
          </w:tcPr>
          <w:p w14:paraId="0A686ACE" w14:textId="0740E4BE" w:rsidR="000D34BF" w:rsidRDefault="000D34BF" w:rsidP="00631E36">
            <w:pPr>
              <w:pStyle w:val="Prrafodelista"/>
              <w:jc w:val="center"/>
              <w:rPr>
                <w:sz w:val="18"/>
              </w:rPr>
            </w:pPr>
            <w:r>
              <w:rPr>
                <w:b/>
                <w:bCs/>
                <w:sz w:val="18"/>
                <w:lang w:val="en-US"/>
              </w:rPr>
              <w:t>DESARROLLO</w:t>
            </w:r>
          </w:p>
        </w:tc>
      </w:tr>
      <w:tr w:rsidR="000D34BF" w14:paraId="41E9CC22" w14:textId="77777777" w:rsidTr="00631E36">
        <w:trPr>
          <w:trHeight w:val="424"/>
        </w:trPr>
        <w:tc>
          <w:tcPr>
            <w:tcW w:w="14077" w:type="dxa"/>
            <w:gridSpan w:val="9"/>
            <w:shd w:val="clear" w:color="auto" w:fill="auto"/>
            <w:noWrap/>
            <w:hideMark/>
          </w:tcPr>
          <w:p w14:paraId="4CAA7225" w14:textId="5E9E9234" w:rsidR="000D34BF" w:rsidRDefault="000D34BF" w:rsidP="00631E36">
            <w:pPr>
              <w:rPr>
                <w:b/>
                <w:bCs/>
                <w:sz w:val="18"/>
                <w:lang w:val="en-US"/>
              </w:rPr>
            </w:pPr>
            <w:r>
              <w:rPr>
                <w:sz w:val="18"/>
              </w:rPr>
              <w:lastRenderedPageBreak/>
              <w:t xml:space="preserve"> </w:t>
            </w:r>
          </w:p>
        </w:tc>
      </w:tr>
      <w:tr w:rsidR="000D34BF" w14:paraId="77815F7D" w14:textId="77777777" w:rsidTr="00631E36">
        <w:trPr>
          <w:trHeight w:val="283"/>
        </w:trPr>
        <w:tc>
          <w:tcPr>
            <w:tcW w:w="14077" w:type="dxa"/>
            <w:gridSpan w:val="9"/>
            <w:shd w:val="clear" w:color="auto" w:fill="C00000"/>
            <w:hideMark/>
          </w:tcPr>
          <w:p w14:paraId="2B9B1500" w14:textId="0309D4FF" w:rsidR="000D34BF" w:rsidRDefault="000D34BF">
            <w:pPr>
              <w:jc w:val="center"/>
              <w:rPr>
                <w:sz w:val="18"/>
              </w:rPr>
            </w:pPr>
            <w:r>
              <w:rPr>
                <w:b/>
                <w:bCs/>
                <w:sz w:val="18"/>
                <w:lang w:val="en-US"/>
              </w:rPr>
              <w:t>FINALIZACION</w:t>
            </w:r>
          </w:p>
        </w:tc>
      </w:tr>
      <w:tr w:rsidR="00631E36" w14:paraId="6132C0AA" w14:textId="2B3CF1C9" w:rsidTr="00631E36">
        <w:trPr>
          <w:trHeight w:val="204"/>
        </w:trPr>
        <w:tc>
          <w:tcPr>
            <w:tcW w:w="7230" w:type="dxa"/>
            <w:gridSpan w:val="5"/>
            <w:shd w:val="clear" w:color="auto" w:fill="C00000"/>
            <w:noWrap/>
            <w:hideMark/>
          </w:tcPr>
          <w:p w14:paraId="7D6EB5F8" w14:textId="77777777" w:rsidR="00631E36" w:rsidRDefault="00631E36">
            <w:pPr>
              <w:jc w:val="center"/>
              <w:rPr>
                <w:b/>
                <w:bCs/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>ACTIVIDADES DE AFIANZAMIENTO</w:t>
            </w:r>
          </w:p>
        </w:tc>
        <w:tc>
          <w:tcPr>
            <w:tcW w:w="6847" w:type="dxa"/>
            <w:gridSpan w:val="4"/>
            <w:shd w:val="clear" w:color="auto" w:fill="C00000"/>
          </w:tcPr>
          <w:p w14:paraId="5C148786" w14:textId="1D4C16F0" w:rsidR="00631E36" w:rsidRDefault="00631E36">
            <w:r>
              <w:rPr>
                <w:b/>
                <w:bCs/>
                <w:sz w:val="18"/>
                <w:lang w:val="en-US"/>
              </w:rPr>
              <w:t>EVALUACION</w:t>
            </w:r>
          </w:p>
        </w:tc>
      </w:tr>
      <w:tr w:rsidR="000D34BF" w14:paraId="75117D79" w14:textId="77777777" w:rsidTr="00631E36">
        <w:trPr>
          <w:trHeight w:val="204"/>
        </w:trPr>
        <w:tc>
          <w:tcPr>
            <w:tcW w:w="7230" w:type="dxa"/>
            <w:gridSpan w:val="5"/>
            <w:shd w:val="clear" w:color="auto" w:fill="auto"/>
            <w:noWrap/>
            <w:hideMark/>
          </w:tcPr>
          <w:p w14:paraId="2F70CB35" w14:textId="77777777" w:rsidR="000D34BF" w:rsidRDefault="000D34BF" w:rsidP="00631E36">
            <w:pPr>
              <w:rPr>
                <w:sz w:val="18"/>
              </w:rPr>
            </w:pPr>
          </w:p>
          <w:p w14:paraId="1530787D" w14:textId="77777777" w:rsidR="000D34BF" w:rsidRDefault="000D34BF">
            <w:pPr>
              <w:jc w:val="center"/>
              <w:rPr>
                <w:sz w:val="18"/>
              </w:rPr>
            </w:pPr>
          </w:p>
          <w:p w14:paraId="73161FA8" w14:textId="0B18BF38" w:rsidR="000D34BF" w:rsidRDefault="000D34BF">
            <w:pPr>
              <w:jc w:val="center"/>
              <w:rPr>
                <w:b/>
                <w:bCs/>
                <w:sz w:val="18"/>
                <w:lang w:val="en-US"/>
              </w:rPr>
            </w:pPr>
          </w:p>
        </w:tc>
        <w:tc>
          <w:tcPr>
            <w:tcW w:w="6847" w:type="dxa"/>
            <w:gridSpan w:val="4"/>
            <w:shd w:val="clear" w:color="auto" w:fill="auto"/>
            <w:noWrap/>
            <w:hideMark/>
          </w:tcPr>
          <w:p w14:paraId="32C9716F" w14:textId="2BB7E520" w:rsidR="000D34BF" w:rsidRDefault="000D34BF">
            <w:pPr>
              <w:jc w:val="center"/>
              <w:rPr>
                <w:b/>
                <w:bCs/>
                <w:sz w:val="18"/>
                <w:lang w:val="en-US"/>
              </w:rPr>
            </w:pPr>
          </w:p>
        </w:tc>
      </w:tr>
      <w:tr w:rsidR="00631E36" w14:paraId="4EB3DB07" w14:textId="77777777" w:rsidTr="00631E36">
        <w:trPr>
          <w:trHeight w:val="204"/>
        </w:trPr>
        <w:tc>
          <w:tcPr>
            <w:tcW w:w="14077" w:type="dxa"/>
            <w:gridSpan w:val="9"/>
            <w:shd w:val="clear" w:color="auto" w:fill="C00000"/>
            <w:noWrap/>
            <w:vAlign w:val="center"/>
          </w:tcPr>
          <w:p w14:paraId="4DB909A5" w14:textId="51A8CF6A" w:rsidR="00631E36" w:rsidRDefault="00631E36">
            <w:pPr>
              <w:jc w:val="center"/>
              <w:rPr>
                <w:sz w:val="18"/>
              </w:rPr>
            </w:pPr>
            <w:r>
              <w:rPr>
                <w:b/>
                <w:sz w:val="18"/>
                <w:lang w:val="en-US"/>
              </w:rPr>
              <w:t>OBSERVACIONES:</w:t>
            </w:r>
          </w:p>
        </w:tc>
      </w:tr>
      <w:tr w:rsidR="000D34BF" w14:paraId="17CC6A69" w14:textId="77777777" w:rsidTr="00631E36">
        <w:trPr>
          <w:trHeight w:val="696"/>
        </w:trPr>
        <w:tc>
          <w:tcPr>
            <w:tcW w:w="14077" w:type="dxa"/>
            <w:gridSpan w:val="9"/>
            <w:shd w:val="clear" w:color="auto" w:fill="auto"/>
            <w:noWrap/>
          </w:tcPr>
          <w:p w14:paraId="29BB76E1" w14:textId="77777777" w:rsidR="000D34BF" w:rsidRDefault="000D34BF">
            <w:pPr>
              <w:jc w:val="center"/>
              <w:rPr>
                <w:sz w:val="18"/>
                <w:lang w:val="es-ES"/>
              </w:rPr>
            </w:pPr>
          </w:p>
        </w:tc>
      </w:tr>
    </w:tbl>
    <w:p w14:paraId="181AFB5D" w14:textId="77777777" w:rsidR="004A61DA" w:rsidRDefault="004A61DA">
      <w:pPr>
        <w:jc w:val="center"/>
        <w:rPr>
          <w:sz w:val="18"/>
          <w:lang w:val="es-ES"/>
        </w:rPr>
      </w:pPr>
    </w:p>
    <w:p w14:paraId="5E29E19F" w14:textId="77777777" w:rsidR="004A61DA" w:rsidRDefault="004A61DA">
      <w:pPr>
        <w:jc w:val="center"/>
        <w:rPr>
          <w:sz w:val="18"/>
        </w:rPr>
      </w:pPr>
    </w:p>
    <w:sectPr w:rsidR="004A61DA">
      <w:headerReference w:type="default" r:id="rId9"/>
      <w:pgSz w:w="15840" w:h="12240" w:orient="landscape"/>
      <w:pgMar w:top="1701" w:right="1417" w:bottom="1701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584D9" w14:textId="77777777" w:rsidR="00000000" w:rsidRDefault="00631E36">
      <w:r>
        <w:separator/>
      </w:r>
    </w:p>
  </w:endnote>
  <w:endnote w:type="continuationSeparator" w:id="0">
    <w:p w14:paraId="5B005E13" w14:textId="77777777" w:rsidR="00000000" w:rsidRDefault="0063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A64DB" w14:textId="77777777" w:rsidR="00000000" w:rsidRDefault="00631E36">
      <w:r>
        <w:separator/>
      </w:r>
    </w:p>
  </w:footnote>
  <w:footnote w:type="continuationSeparator" w:id="0">
    <w:p w14:paraId="734E9323" w14:textId="77777777" w:rsidR="00000000" w:rsidRDefault="00631E36">
      <w:r>
        <w:continuationSeparator/>
      </w:r>
    </w:p>
  </w:footnote>
  <w:footnote w:id="1">
    <w:p w14:paraId="47AE3936" w14:textId="77777777" w:rsidR="008D6F6C" w:rsidRDefault="008D6F6C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8"/>
          <w:lang w:val="es-MX"/>
        </w:rPr>
        <w:t xml:space="preserve">Las competencias y componentes según alineación de pruebas saber </w:t>
      </w:r>
    </w:p>
  </w:footnote>
  <w:footnote w:id="2">
    <w:p w14:paraId="0BE4435A" w14:textId="77777777" w:rsidR="008D6F6C" w:rsidRDefault="008D6F6C" w:rsidP="008D6F6C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Solo para las áreas que poseen DBA, sino lo tiene, no aplica.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BB912" w14:textId="105EA5CA" w:rsidR="004A61DA" w:rsidRDefault="00631E36" w:rsidP="000D34BF">
    <w:pPr>
      <w:pStyle w:val="Encabezado"/>
      <w:jc w:val="center"/>
      <w:rPr>
        <w:b/>
      </w:rPr>
    </w:pPr>
    <w:r>
      <w:rPr>
        <w:b/>
      </w:rPr>
      <w:t>FUNDACIÓN EDUCATIVA CRISTIANA BERACA NOCEDARESH</w:t>
    </w:r>
    <w:r w:rsidR="000D34BF">
      <w:rPr>
        <w:b/>
      </w:rPr>
      <w:t xml:space="preserve"> - </w:t>
    </w:r>
    <w:r>
      <w:rPr>
        <w:b/>
      </w:rPr>
      <w:t>FUNEBEC</w:t>
    </w:r>
  </w:p>
  <w:p w14:paraId="2A87B923" w14:textId="6EBB6667" w:rsidR="004A61DA" w:rsidRDefault="00631E36">
    <w:pPr>
      <w:pStyle w:val="Encabezado"/>
      <w:jc w:val="center"/>
    </w:pPr>
    <w:r>
      <w:t>Con reconocimiento oficial en sus estudios, en los niveles</w:t>
    </w:r>
    <w:r>
      <w:t xml:space="preserve"> prescolar, básica </w:t>
    </w:r>
    <w:r>
      <w:t>primaria, básica secundaria y los grados 10° y 11° mediante resolución N°2672 del 29 de noviembre del 2023 emitida por la secretaria de educación de bolívar</w:t>
    </w:r>
  </w:p>
  <w:p w14:paraId="33D64623" w14:textId="77777777" w:rsidR="004A61DA" w:rsidRDefault="00631E36">
    <w:pPr>
      <w:pStyle w:val="Encabezado"/>
      <w:jc w:val="center"/>
      <w:rPr>
        <w:b/>
      </w:rPr>
    </w:pPr>
    <w:r>
      <w:rPr>
        <w:b/>
      </w:rPr>
      <w:t>Nit. 900942269-0</w:t>
    </w:r>
  </w:p>
  <w:p w14:paraId="3E105431" w14:textId="2EB1D668" w:rsidR="004A61DA" w:rsidRDefault="00631E36" w:rsidP="000D34BF">
    <w:pPr>
      <w:pStyle w:val="Encabezado"/>
      <w:jc w:val="center"/>
    </w:pPr>
    <w:r>
      <w:t>Código DANE 313836800370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B706EF3E"/>
    <w:lvl w:ilvl="0" w:tplc="828835F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8DD45F5E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1DA"/>
    <w:rsid w:val="000D34BF"/>
    <w:rsid w:val="004A61DA"/>
    <w:rsid w:val="00631E36"/>
    <w:rsid w:val="008D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86C1"/>
  <w15:docId w15:val="{F641BA6C-3253-4178-9F83-1F2E8906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SimSun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20" w:after="40"/>
      <w:outlineLvl w:val="0"/>
    </w:pPr>
    <w:rPr>
      <w:rFonts w:eastAsia="SimSun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20"/>
      <w:outlineLvl w:val="1"/>
    </w:pPr>
    <w:rPr>
      <w:rFonts w:eastAsia="SimSun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20"/>
      <w:outlineLvl w:val="2"/>
    </w:pPr>
    <w:rPr>
      <w:rFonts w:eastAsia="SimSun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120"/>
      <w:outlineLvl w:val="3"/>
    </w:pPr>
    <w:rPr>
      <w:rFonts w:eastAsia="SimSun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120"/>
      <w:outlineLvl w:val="4"/>
    </w:pPr>
    <w:rPr>
      <w:rFonts w:eastAsia="SimSun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120"/>
      <w:outlineLvl w:val="5"/>
    </w:pPr>
    <w:rPr>
      <w:rFonts w:eastAsia="SimSun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qFormat/>
    <w:pPr>
      <w:keepNext/>
      <w:keepLines/>
      <w:spacing w:before="12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qFormat/>
    <w:pPr>
      <w:keepNext/>
      <w:keepLines/>
      <w:spacing w:before="12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qFormat/>
    <w:pPr>
      <w:keepNext/>
      <w:keepLines/>
      <w:spacing w:before="12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SimSun" w:hAnsi="Arial" w:cs="SimSun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SimSun" w:hAnsi="Arial" w:cs="SimSun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SimSun" w:hAnsi="Arial" w:cs="SimSun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SimSun" w:hAnsi="Arial" w:cs="SimSun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SimSun" w:hAnsi="Arial" w:cs="SimSun"/>
      <w:b/>
      <w:bCs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SimSun" w:hAnsi="Arial" w:cs="SimSun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rPr>
      <w:i/>
      <w:iCs/>
    </w:rPr>
  </w:style>
  <w:style w:type="paragraph" w:styleId="Descripcin">
    <w:name w:val="caption"/>
    <w:basedOn w:val="Normal"/>
    <w:next w:val="Normal"/>
    <w:uiPriority w:val="35"/>
    <w:qFormat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pPr>
      <w:contextualSpacing/>
      <w:jc w:val="center"/>
    </w:pPr>
    <w:rPr>
      <w:rFonts w:eastAsia="SimSun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rFonts w:ascii="Arial" w:eastAsia="SimSun" w:hAnsi="Arial" w:cs="SimSun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  <w:spacing w:after="240"/>
      <w:jc w:val="center"/>
    </w:pPr>
    <w:rPr>
      <w:rFonts w:eastAsia="SimSun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="Arial" w:eastAsia="SimSun" w:hAnsi="Arial" w:cs="SimSun"/>
      <w:sz w:val="24"/>
      <w:szCs w:val="24"/>
    </w:rPr>
  </w:style>
  <w:style w:type="character" w:styleId="Textoennegrita">
    <w:name w:val="Strong"/>
    <w:basedOn w:val="Fuentedeprrafopredeter"/>
    <w:uiPriority w:val="22"/>
    <w:qFormat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Pr>
      <w:i/>
      <w:iCs/>
      <w:color w:val="auto"/>
    </w:rPr>
  </w:style>
  <w:style w:type="paragraph" w:styleId="Sinespaciado">
    <w:name w:val="No Spacing"/>
    <w:link w:val="SinespaciadoCar"/>
    <w:uiPriority w:val="1"/>
    <w:qFormat/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pPr>
      <w:spacing w:before="200" w:line="264" w:lineRule="auto"/>
      <w:ind w:left="864" w:right="864"/>
      <w:jc w:val="center"/>
    </w:pPr>
    <w:rPr>
      <w:rFonts w:eastAsia="SimSun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Pr>
      <w:rFonts w:ascii="Arial" w:eastAsia="SimSun" w:hAnsi="Arial" w:cs="SimSun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spacing w:before="100" w:beforeAutospacing="1" w:after="240"/>
      <w:ind w:left="936" w:right="936"/>
      <w:jc w:val="center"/>
    </w:pPr>
    <w:rPr>
      <w:rFonts w:eastAsia="SimSun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="Arial" w:eastAsia="SimSun" w:hAnsi="Arial" w:cs="SimSun"/>
      <w:sz w:val="26"/>
      <w:szCs w:val="26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Pr>
      <w:smallCaps/>
      <w:color w:val="auto"/>
      <w:u w:val="single" w:color="7F7F7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qFormat/>
    <w:pPr>
      <w:outlineLvl w:val="9"/>
    </w:p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sz w:val="20"/>
      <w:szCs w:val="20"/>
    </w:rPr>
  </w:style>
  <w:style w:type="character" w:styleId="Refdenotaalpie">
    <w:name w:val="footnote reference"/>
    <w:uiPriority w:val="99"/>
    <w:rPr>
      <w:vertAlign w:val="superscript"/>
    </w:rPr>
  </w:style>
  <w:style w:type="character" w:styleId="Hipervnculo">
    <w:name w:val="Hyperlink"/>
    <w:basedOn w:val="Fuentedeprrafopredeter"/>
    <w:uiPriority w:val="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399C2-39DD-4C67-B3EC-66AA760F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Deiber Caro</cp:lastModifiedBy>
  <cp:revision>2</cp:revision>
  <dcterms:created xsi:type="dcterms:W3CDTF">2025-01-30T14:32:00Z</dcterms:created>
  <dcterms:modified xsi:type="dcterms:W3CDTF">2025-01-30T14:32:00Z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6d7eb2c16aac4ff4ae655e9265e6242b</vt:lpwstr>
  </property>
</Properties>
</file>